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5732" w14:textId="77777777" w:rsidR="00765474" w:rsidRDefault="00FC3D0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Dénomination de la structure gestionnaire : </w:t>
      </w:r>
      <w:proofErr w:type="spellStart"/>
      <w:r w:rsidRPr="00FC3D0E">
        <w:rPr>
          <w:sz w:val="24"/>
          <w:highlight w:val="yellow"/>
        </w:rPr>
        <w:t>xxxx</w:t>
      </w:r>
      <w:proofErr w:type="spellEnd"/>
    </w:p>
    <w:p w14:paraId="04730058" w14:textId="77777777" w:rsidR="00FC3D0E" w:rsidRDefault="00FC3D0E">
      <w:pPr>
        <w:spacing w:after="0" w:line="240" w:lineRule="auto"/>
        <w:jc w:val="both"/>
        <w:rPr>
          <w:sz w:val="24"/>
        </w:rPr>
      </w:pPr>
    </w:p>
    <w:p w14:paraId="4AE0E804" w14:textId="77777777" w:rsidR="00765474" w:rsidRDefault="00C0708B">
      <w:pPr>
        <w:pStyle w:val="WW-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N° Siret et coordonnées postales des établissements secondaires ayant une activité d’aide alimentaire et qui sont couverts par la demande d’habilitation </w:t>
      </w:r>
      <w:r w:rsidR="0024077F">
        <w:rPr>
          <w:rFonts w:ascii="Calibri" w:hAnsi="Calibri"/>
          <w:b/>
        </w:rPr>
        <w:t>(lieux/centres de distribution</w:t>
      </w:r>
      <w:r w:rsidR="008E1C56">
        <w:rPr>
          <w:rFonts w:ascii="Calibri" w:hAnsi="Calibri"/>
          <w:b/>
        </w:rPr>
        <w:t>, espaces de stockage…</w:t>
      </w:r>
      <w:r w:rsidR="0024077F">
        <w:rPr>
          <w:rFonts w:ascii="Calibri" w:hAnsi="Calibri"/>
          <w:b/>
        </w:rPr>
        <w:t xml:space="preserve">) </w:t>
      </w:r>
      <w:r>
        <w:rPr>
          <w:rFonts w:ascii="Calibri" w:hAnsi="Calibri"/>
          <w:b/>
        </w:rPr>
        <w:t>:</w:t>
      </w:r>
    </w:p>
    <w:p w14:paraId="3131B633" w14:textId="77777777" w:rsidR="00765474" w:rsidRDefault="00765474">
      <w:pPr>
        <w:pStyle w:val="WW-Standard"/>
        <w:jc w:val="both"/>
        <w:rPr>
          <w:rFonts w:ascii="Calibri" w:hAnsi="Calibri"/>
          <w:b/>
        </w:rPr>
      </w:pP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2410"/>
        <w:gridCol w:w="2125"/>
        <w:gridCol w:w="1702"/>
        <w:gridCol w:w="2268"/>
        <w:gridCol w:w="2835"/>
        <w:gridCol w:w="2268"/>
      </w:tblGrid>
      <w:tr w:rsidR="00765474" w14:paraId="13404781" w14:textId="77777777" w:rsidTr="002D430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786B6" w14:textId="77777777" w:rsidR="00765474" w:rsidRDefault="00C0708B" w:rsidP="006972C3">
            <w:pPr>
              <w:pStyle w:val="WW-Standard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N° S</w:t>
            </w:r>
            <w:r w:rsidR="002D430B">
              <w:rPr>
                <w:rFonts w:ascii="Calibri" w:hAnsi="Calibri"/>
                <w:sz w:val="22"/>
                <w:szCs w:val="22"/>
              </w:rPr>
              <w:t>IRET</w:t>
            </w:r>
          </w:p>
          <w:p w14:paraId="1667D933" w14:textId="77777777" w:rsidR="00765474" w:rsidRDefault="00C0708B">
            <w:pPr>
              <w:pStyle w:val="WW-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le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cas échéant)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6C153" w14:textId="77777777" w:rsidR="00554FAA" w:rsidRDefault="00554FAA" w:rsidP="00554FAA">
            <w:pPr>
              <w:pStyle w:val="WW-Standard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0702ED7" w14:textId="4D58AFA2" w:rsidR="00765474" w:rsidRDefault="00C0708B" w:rsidP="00554FAA">
            <w:pPr>
              <w:pStyle w:val="WW-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2D430B">
              <w:rPr>
                <w:rFonts w:ascii="Calibri" w:hAnsi="Calibri"/>
                <w:sz w:val="22"/>
                <w:szCs w:val="22"/>
              </w:rPr>
              <w:t>om du lieu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A7CE" w14:textId="77777777" w:rsidR="00765474" w:rsidRDefault="00765474">
            <w:pPr>
              <w:pStyle w:val="WW-Standard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24F3811" w14:textId="77777777" w:rsidR="00765474" w:rsidRDefault="00C0708B">
            <w:pPr>
              <w:pStyle w:val="WW-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 (</w:t>
            </w:r>
            <w:r w:rsidRPr="002D430B">
              <w:rPr>
                <w:rFonts w:ascii="Calibri" w:hAnsi="Calibri"/>
                <w:b/>
                <w:color w:val="C00000"/>
                <w:sz w:val="22"/>
                <w:szCs w:val="22"/>
              </w:rPr>
              <w:t>*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C0C9" w14:textId="77777777" w:rsidR="00765474" w:rsidRDefault="00765474">
            <w:pPr>
              <w:pStyle w:val="WW-Standard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DBECC58" w14:textId="77777777" w:rsidR="00765474" w:rsidRDefault="00C0708B">
            <w:pPr>
              <w:pStyle w:val="WW-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CP Ville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000B" w14:textId="77777777" w:rsidR="002D430B" w:rsidRDefault="002D430B">
            <w:pPr>
              <w:pStyle w:val="WW-Standard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6B8890E" w14:textId="77777777" w:rsidR="00765474" w:rsidRDefault="00C0708B">
            <w:pPr>
              <w:pStyle w:val="WW-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Type(s) d’activité (</w:t>
            </w:r>
            <w:r w:rsidRPr="002D430B">
              <w:rPr>
                <w:rFonts w:ascii="Calibri" w:hAnsi="Calibri"/>
                <w:b/>
                <w:color w:val="C00000"/>
                <w:sz w:val="22"/>
                <w:szCs w:val="22"/>
              </w:rPr>
              <w:t>**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E96A9" w14:textId="77777777" w:rsidR="00765474" w:rsidRDefault="00C0708B">
            <w:pPr>
              <w:pStyle w:val="WW-Standard"/>
              <w:spacing w:before="240" w:after="2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Jours et horaires </w:t>
            </w:r>
            <w:r w:rsidR="002D430B">
              <w:rPr>
                <w:rFonts w:ascii="Calibri" w:hAnsi="Calibri"/>
                <w:sz w:val="22"/>
                <w:szCs w:val="22"/>
              </w:rPr>
              <w:t>d’</w:t>
            </w:r>
            <w:r>
              <w:rPr>
                <w:rFonts w:ascii="Calibri" w:hAnsi="Calibri"/>
                <w:sz w:val="22"/>
                <w:szCs w:val="22"/>
              </w:rPr>
              <w:t>ouverture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68A30" w14:textId="77777777" w:rsidR="00765474" w:rsidRDefault="00C0708B" w:rsidP="006972C3">
            <w:pPr>
              <w:pStyle w:val="WW-Standard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Période</w:t>
            </w:r>
            <w:r w:rsidR="002D430B">
              <w:rPr>
                <w:rFonts w:ascii="Calibri" w:hAnsi="Calibri"/>
                <w:sz w:val="22"/>
                <w:szCs w:val="22"/>
              </w:rPr>
              <w:t>(s) de</w:t>
            </w:r>
            <w:r>
              <w:rPr>
                <w:rFonts w:ascii="Calibri" w:hAnsi="Calibri"/>
                <w:sz w:val="22"/>
                <w:szCs w:val="22"/>
              </w:rPr>
              <w:t xml:space="preserve"> fermeture annuelle</w:t>
            </w:r>
            <w:r w:rsidR="002D430B">
              <w:rPr>
                <w:rFonts w:ascii="Calibri" w:hAnsi="Calibri"/>
                <w:sz w:val="22"/>
                <w:szCs w:val="22"/>
              </w:rPr>
              <w:t>(s)</w:t>
            </w:r>
          </w:p>
        </w:tc>
      </w:tr>
      <w:tr w:rsidR="00765474" w14:paraId="26F4A0A6" w14:textId="77777777" w:rsidTr="002D430B">
        <w:trPr>
          <w:trHeight w:val="8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E147" w14:textId="77777777" w:rsidR="00765474" w:rsidRDefault="00765474" w:rsidP="002D430B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62A39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EA6D8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9A04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85483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EDCE3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CCC41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65474" w14:paraId="5FDE9B03" w14:textId="77777777" w:rsidTr="002D430B">
        <w:trPr>
          <w:trHeight w:val="8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3BB47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4466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0B9F8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B52C8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3ADE2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267E1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0618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65474" w14:paraId="70C93C39" w14:textId="77777777" w:rsidTr="002D430B">
        <w:trPr>
          <w:trHeight w:val="8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DA930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943E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3E777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38B02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8B035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CAAFC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5531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65474" w14:paraId="7484D628" w14:textId="77777777" w:rsidTr="002D430B">
        <w:trPr>
          <w:trHeight w:val="8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8479F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94C7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84D11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568C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21CBD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55D71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EAFA3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65474" w14:paraId="5EFE38CA" w14:textId="77777777" w:rsidTr="002D430B">
        <w:trPr>
          <w:trHeight w:val="8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8A37C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495B3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FE313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0ADF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8E4FA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52E19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668C6" w14:textId="77777777" w:rsidR="00765474" w:rsidRDefault="00765474">
            <w:pPr>
              <w:pStyle w:val="WW-Standard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9D57473" w14:textId="77777777" w:rsidR="00765474" w:rsidRDefault="00765474">
      <w:pPr>
        <w:pStyle w:val="WW-Standard"/>
        <w:jc w:val="both"/>
        <w:rPr>
          <w:rFonts w:ascii="Calibri" w:hAnsi="Calibri"/>
        </w:rPr>
      </w:pPr>
    </w:p>
    <w:p w14:paraId="6CE13C29" w14:textId="77777777" w:rsidR="00765474" w:rsidRDefault="00C0708B">
      <w:pPr>
        <w:pStyle w:val="WW-Standard"/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r w:rsidRPr="002D430B">
        <w:rPr>
          <w:rFonts w:ascii="Calibri" w:hAnsi="Calibri"/>
          <w:b/>
          <w:color w:val="C00000"/>
        </w:rPr>
        <w:t>*</w:t>
      </w:r>
      <w:r>
        <w:rPr>
          <w:rFonts w:ascii="Calibri" w:hAnsi="Calibri"/>
        </w:rPr>
        <w:t xml:space="preserve">) </w:t>
      </w:r>
      <w:r w:rsidR="00A37D6B">
        <w:rPr>
          <w:rFonts w:ascii="Calibri" w:hAnsi="Calibri"/>
        </w:rPr>
        <w:t>Dans</w:t>
      </w:r>
      <w:r>
        <w:rPr>
          <w:rFonts w:ascii="Calibri" w:hAnsi="Calibri"/>
        </w:rPr>
        <w:t xml:space="preserve"> le cas d’un dispositif itinérant : préciser « itinérant » et indiquer la ou les villes</w:t>
      </w:r>
    </w:p>
    <w:p w14:paraId="17CDEFAD" w14:textId="77777777" w:rsidR="00765474" w:rsidRDefault="00C0708B">
      <w:pPr>
        <w:pStyle w:val="WW-Standard"/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r w:rsidRPr="002D430B">
        <w:rPr>
          <w:rFonts w:ascii="Calibri" w:hAnsi="Calibri"/>
          <w:b/>
          <w:color w:val="C00000"/>
        </w:rPr>
        <w:t>**</w:t>
      </w:r>
      <w:r>
        <w:rPr>
          <w:rFonts w:ascii="Calibri" w:hAnsi="Calibri"/>
        </w:rPr>
        <w:t xml:space="preserve">) </w:t>
      </w:r>
      <w:r w:rsidR="00A37D6B">
        <w:rPr>
          <w:rFonts w:ascii="Calibri" w:hAnsi="Calibri"/>
        </w:rPr>
        <w:t>Colis</w:t>
      </w:r>
      <w:r>
        <w:rPr>
          <w:rFonts w:ascii="Calibri" w:hAnsi="Calibri"/>
        </w:rPr>
        <w:t>, libre-service, épicerie sociale et solidaire, collations, repas, lieu de stockage…</w:t>
      </w:r>
    </w:p>
    <w:p w14:paraId="52708036" w14:textId="77777777" w:rsidR="00765474" w:rsidRDefault="00765474">
      <w:pPr>
        <w:pStyle w:val="WW-Standard"/>
        <w:rPr>
          <w:rFonts w:ascii="Calibri" w:hAnsi="Calibri"/>
          <w:b/>
        </w:rPr>
      </w:pPr>
    </w:p>
    <w:p w14:paraId="40F37295" w14:textId="77777777" w:rsidR="00765474" w:rsidRDefault="00765474">
      <w:pPr>
        <w:pStyle w:val="WW-Standard"/>
        <w:rPr>
          <w:rFonts w:ascii="Calibri" w:hAnsi="Calibri"/>
          <w:b/>
        </w:rPr>
      </w:pPr>
    </w:p>
    <w:p w14:paraId="567F853C" w14:textId="77777777" w:rsidR="00765474" w:rsidRDefault="00765474">
      <w:pPr>
        <w:pStyle w:val="WW-Standard"/>
        <w:rPr>
          <w:rFonts w:ascii="Calibri" w:hAnsi="Calibri"/>
          <w:b/>
        </w:rPr>
      </w:pPr>
    </w:p>
    <w:p w14:paraId="75273718" w14:textId="77777777" w:rsidR="00765474" w:rsidRDefault="00765474" w:rsidP="00A15D34">
      <w:pPr>
        <w:pStyle w:val="WW-Standard"/>
      </w:pPr>
    </w:p>
    <w:sectPr w:rsidR="00765474" w:rsidSect="00A15D34">
      <w:headerReference w:type="default" r:id="rId13"/>
      <w:footerReference w:type="default" r:id="rId14"/>
      <w:pgSz w:w="16838" w:h="11906" w:orient="landscape"/>
      <w:pgMar w:top="1417" w:right="1417" w:bottom="1417" w:left="1417" w:header="709" w:footer="28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72F2" w14:textId="77777777" w:rsidR="00D05320" w:rsidRDefault="00D05320">
      <w:pPr>
        <w:spacing w:after="0" w:line="240" w:lineRule="auto"/>
      </w:pPr>
      <w:r>
        <w:separator/>
      </w:r>
    </w:p>
  </w:endnote>
  <w:endnote w:type="continuationSeparator" w:id="0">
    <w:p w14:paraId="5E094836" w14:textId="77777777" w:rsidR="00D05320" w:rsidRDefault="00D0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DC6A" w14:textId="77777777" w:rsidR="00765474" w:rsidRDefault="00C0708B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2D430B">
      <w:rPr>
        <w:noProof/>
      </w:rPr>
      <w:t>1</w:t>
    </w:r>
    <w:r>
      <w:fldChar w:fldCharType="end"/>
    </w:r>
  </w:p>
  <w:p w14:paraId="11B2B490" w14:textId="77777777" w:rsidR="00765474" w:rsidRDefault="00765474">
    <w:pPr>
      <w:pStyle w:val="Pieddepage"/>
    </w:pPr>
  </w:p>
  <w:p w14:paraId="0FC5BAED" w14:textId="77777777" w:rsidR="00765474" w:rsidRDefault="007654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8DEC" w14:textId="77777777" w:rsidR="00D05320" w:rsidRDefault="00D05320">
      <w:pPr>
        <w:spacing w:after="0" w:line="240" w:lineRule="auto"/>
      </w:pPr>
      <w:r>
        <w:separator/>
      </w:r>
    </w:p>
  </w:footnote>
  <w:footnote w:type="continuationSeparator" w:id="0">
    <w:p w14:paraId="5694B5DD" w14:textId="77777777" w:rsidR="00D05320" w:rsidRDefault="00D0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8918" w14:textId="77777777" w:rsidR="00765474" w:rsidRDefault="007654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647"/>
    <w:multiLevelType w:val="multilevel"/>
    <w:tmpl w:val="A5AE7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F4925B5"/>
    <w:multiLevelType w:val="multilevel"/>
    <w:tmpl w:val="8EB42F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D768F6"/>
    <w:multiLevelType w:val="multilevel"/>
    <w:tmpl w:val="E7B22C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0411B"/>
    <w:multiLevelType w:val="multilevel"/>
    <w:tmpl w:val="DCCAF2B8"/>
    <w:lvl w:ilvl="0">
      <w:start w:val="1"/>
      <w:numFmt w:val="bullet"/>
      <w:lvlText w:val=""/>
      <w:lvlJc w:val="left"/>
      <w:pPr>
        <w:ind w:left="1065" w:hanging="360"/>
      </w:pPr>
      <w:rPr>
        <w:rFonts w:ascii="Wingdings 2" w:hAnsi="Wingdings 2" w:cs="Liberation Sans" w:hint="default"/>
        <w:b/>
      </w:rPr>
    </w:lvl>
    <w:lvl w:ilvl="1">
      <w:start w:val="1"/>
      <w:numFmt w:val="bullet"/>
      <w:lvlText w:val="–"/>
      <w:lvlJc w:val="left"/>
      <w:pPr>
        <w:ind w:left="1785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017BDB"/>
    <w:multiLevelType w:val="multilevel"/>
    <w:tmpl w:val="BF1056CC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8BA12D6"/>
    <w:multiLevelType w:val="multilevel"/>
    <w:tmpl w:val="7B62C61C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E221B84"/>
    <w:multiLevelType w:val="multilevel"/>
    <w:tmpl w:val="802EDE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"/>
      <w:lvlJc w:val="left"/>
      <w:pPr>
        <w:ind w:left="2880" w:hanging="360"/>
      </w:pPr>
      <w:rPr>
        <w:rFonts w:ascii="Wingdings" w:hAnsi="Wingdings" w:cs="Liberation Sans" w:hint="default"/>
        <w:sz w:val="3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63516673">
    <w:abstractNumId w:val="6"/>
  </w:num>
  <w:num w:numId="2" w16cid:durableId="161163787">
    <w:abstractNumId w:val="2"/>
  </w:num>
  <w:num w:numId="3" w16cid:durableId="1168135943">
    <w:abstractNumId w:val="5"/>
  </w:num>
  <w:num w:numId="4" w16cid:durableId="881400583">
    <w:abstractNumId w:val="4"/>
  </w:num>
  <w:num w:numId="5" w16cid:durableId="436683356">
    <w:abstractNumId w:val="3"/>
  </w:num>
  <w:num w:numId="6" w16cid:durableId="1257061460">
    <w:abstractNumId w:val="0"/>
  </w:num>
  <w:num w:numId="7" w16cid:durableId="1965110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474"/>
    <w:rsid w:val="00002039"/>
    <w:rsid w:val="00141D28"/>
    <w:rsid w:val="001A220F"/>
    <w:rsid w:val="001E5ACC"/>
    <w:rsid w:val="0024077F"/>
    <w:rsid w:val="002D430B"/>
    <w:rsid w:val="00554FAA"/>
    <w:rsid w:val="006972C3"/>
    <w:rsid w:val="00765474"/>
    <w:rsid w:val="007F74CE"/>
    <w:rsid w:val="008E1C56"/>
    <w:rsid w:val="00A15D34"/>
    <w:rsid w:val="00A37D6B"/>
    <w:rsid w:val="00B76084"/>
    <w:rsid w:val="00C0708B"/>
    <w:rsid w:val="00CE22CD"/>
    <w:rsid w:val="00D05320"/>
    <w:rsid w:val="00F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C527"/>
  <w15:docId w15:val="{64D83B41-2627-4A6E-8BE8-67A51032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cs="Times New Roman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07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4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qFormat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qFormat/>
    <w:rsid w:val="0044025E"/>
    <w:rPr>
      <w:rFonts w:ascii="Calibri" w:eastAsia="Times New Roman" w:hAnsi="Calibri" w:cs="Times New Roman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qFormat/>
    <w:rsid w:val="0044025E"/>
    <w:rPr>
      <w:rFonts w:cs="Times New Roman"/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44025E"/>
    <w:rPr>
      <w:rFonts w:ascii="Calibri" w:eastAsia="Calibri" w:hAnsi="Calibri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44025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4025E"/>
    <w:rPr>
      <w:rFonts w:ascii="Tahoma" w:eastAsia="Calibri" w:hAnsi="Tahoma" w:cs="Tahoma"/>
      <w:sz w:val="16"/>
      <w:szCs w:val="16"/>
    </w:rPr>
  </w:style>
  <w:style w:type="character" w:customStyle="1" w:styleId="Ancredenotedebasdepage">
    <w:name w:val="Ancre de note de bas de page"/>
    <w:rPr>
      <w:rFonts w:cs="Times New Roman"/>
      <w:vertAlign w:val="superscript"/>
    </w:rPr>
  </w:style>
  <w:style w:type="character" w:customStyle="1" w:styleId="FootnoteCharacters">
    <w:name w:val="Footnote Characters"/>
    <w:basedOn w:val="Policepardfaut"/>
    <w:uiPriority w:val="99"/>
    <w:qFormat/>
    <w:rsid w:val="0044025E"/>
    <w:rPr>
      <w:rFonts w:cs="Times New Roman"/>
      <w:vertAlign w:val="superscript"/>
    </w:rPr>
  </w:style>
  <w:style w:type="character" w:customStyle="1" w:styleId="notereference2">
    <w:name w:val="note reference_2"/>
    <w:basedOn w:val="Policepardfaut"/>
    <w:uiPriority w:val="99"/>
    <w:qFormat/>
    <w:rsid w:val="0044025E"/>
    <w:rPr>
      <w:rFonts w:cs="Times New Roman"/>
      <w:vertAlign w:val="superscript"/>
    </w:rPr>
  </w:style>
  <w:style w:type="character" w:customStyle="1" w:styleId="Accentuationforte">
    <w:name w:val="Accentuation forte"/>
    <w:uiPriority w:val="99"/>
    <w:qFormat/>
    <w:rsid w:val="0044025E"/>
    <w:rPr>
      <w:b/>
    </w:rPr>
  </w:style>
  <w:style w:type="character" w:customStyle="1" w:styleId="En-tteCar">
    <w:name w:val="En-tête Car"/>
    <w:basedOn w:val="Policepardfaut"/>
    <w:uiPriority w:val="99"/>
    <w:semiHidden/>
    <w:qFormat/>
    <w:rsid w:val="0044025E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44025E"/>
    <w:rPr>
      <w:rFonts w:ascii="Calibri" w:eastAsia="Calibri" w:hAnsi="Calibri" w:cs="Times New Roman"/>
    </w:rPr>
  </w:style>
  <w:style w:type="character" w:customStyle="1" w:styleId="LienInternet">
    <w:name w:val="Lien Internet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qFormat/>
    <w:rsid w:val="0044025E"/>
    <w:rPr>
      <w:rFonts w:cs="Times New Roman"/>
      <w:color w:val="800080"/>
      <w:u w:val="single"/>
    </w:rPr>
  </w:style>
  <w:style w:type="character" w:customStyle="1" w:styleId="NotedefinCar">
    <w:name w:val="Note de fin Car"/>
    <w:basedOn w:val="Policepardfaut"/>
    <w:link w:val="Notedefin"/>
    <w:uiPriority w:val="99"/>
    <w:semiHidden/>
    <w:qFormat/>
    <w:rsid w:val="0044025E"/>
    <w:rPr>
      <w:rFonts w:ascii="Calibri" w:eastAsia="Calibri" w:hAnsi="Calibri" w:cs="Times New Roman"/>
      <w:sz w:val="20"/>
      <w:szCs w:val="20"/>
    </w:rPr>
  </w:style>
  <w:style w:type="character" w:customStyle="1" w:styleId="Ancredenotedefin">
    <w:name w:val="Ancre de note de fin"/>
    <w:rPr>
      <w:rFonts w:cs="Times New Roman"/>
      <w:vertAlign w:val="superscript"/>
    </w:rPr>
  </w:style>
  <w:style w:type="character" w:customStyle="1" w:styleId="EndnoteCharacters">
    <w:name w:val="Endnote Characters"/>
    <w:basedOn w:val="Policepardfaut"/>
    <w:uiPriority w:val="99"/>
    <w:semiHidden/>
    <w:qFormat/>
    <w:rsid w:val="0044025E"/>
    <w:rPr>
      <w:rFonts w:cs="Times New Roman"/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44025E"/>
    <w:rPr>
      <w:rFonts w:ascii="Calibri" w:eastAsia="Calibri" w:hAnsi="Calibri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qFormat/>
    <w:rsid w:val="00507431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qFormat/>
    <w:rsid w:val="00FC425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  <w:sz w:val="24"/>
    </w:rPr>
  </w:style>
  <w:style w:type="character" w:customStyle="1" w:styleId="ListLabel42">
    <w:name w:val="ListLabel 42"/>
    <w:qFormat/>
    <w:rPr>
      <w:rFonts w:eastAsia="Calibri" w:cs="Times New Roman"/>
    </w:rPr>
  </w:style>
  <w:style w:type="character" w:customStyle="1" w:styleId="ListLabel43">
    <w:name w:val="ListLabel 43"/>
    <w:qFormat/>
    <w:rPr>
      <w:rFonts w:eastAsia="Calibri" w:cs="Liberation Sans"/>
      <w:sz w:val="32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Calibri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i w:val="0"/>
    </w:rPr>
  </w:style>
  <w:style w:type="character" w:customStyle="1" w:styleId="ListLabel72">
    <w:name w:val="ListLabel 72"/>
    <w:qFormat/>
    <w:rPr>
      <w:rFonts w:ascii="Calibri" w:eastAsia="Calibri" w:hAnsi="Calibri" w:cs="Liberation Sans"/>
      <w:b/>
    </w:rPr>
  </w:style>
  <w:style w:type="character" w:customStyle="1" w:styleId="ListLabel73">
    <w:name w:val="ListLabel 73"/>
    <w:qFormat/>
    <w:rPr>
      <w:rFonts w:eastAsia="Calibri" w:cs="Times New Roman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asciiTheme="minorHAnsi" w:hAnsiTheme="minorHAnsi"/>
      <w:sz w:val="24"/>
      <w:szCs w:val="24"/>
    </w:rPr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  <w:rPr>
      <w:sz w:val="20"/>
      <w:szCs w:val="20"/>
    </w:rPr>
  </w:style>
  <w:style w:type="character" w:customStyle="1" w:styleId="Sautdindex">
    <w:name w:val="Saut d'index"/>
    <w:qFormat/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  <w:sz w:val="24"/>
    </w:rPr>
  </w:style>
  <w:style w:type="character" w:customStyle="1" w:styleId="ListLabel84">
    <w:name w:val="ListLabel 84"/>
    <w:qFormat/>
    <w:rPr>
      <w:rFonts w:ascii="Calibri" w:hAnsi="Calibri" w:cs="Times New Roman"/>
    </w:rPr>
  </w:style>
  <w:style w:type="character" w:customStyle="1" w:styleId="ListLabel85">
    <w:name w:val="ListLabel 85"/>
    <w:qFormat/>
    <w:rPr>
      <w:rFonts w:cs="Liberation Sans"/>
      <w:sz w:val="32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Calibri" w:hAnsi="Calibri" w:cs="Liberation Sans"/>
      <w:b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Theme="minorHAnsi" w:hAnsiTheme="minorHAnsi"/>
      <w:sz w:val="24"/>
      <w:szCs w:val="24"/>
    </w:rPr>
  </w:style>
  <w:style w:type="character" w:customStyle="1" w:styleId="ListLabel101">
    <w:name w:val="ListLabel 101"/>
    <w:qFormat/>
  </w:style>
  <w:style w:type="character" w:customStyle="1" w:styleId="ListLabel102">
    <w:name w:val="ListLabel 102"/>
    <w:qFormat/>
    <w:rPr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qFormat/>
    <w:rsid w:val="0044025E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qFormat/>
    <w:rsid w:val="0044025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vision">
    <w:name w:val="Revision"/>
    <w:uiPriority w:val="99"/>
    <w:semiHidden/>
    <w:qFormat/>
    <w:rsid w:val="0044025E"/>
    <w:rPr>
      <w:rFonts w:cs="Times New Roman"/>
      <w:sz w:val="22"/>
    </w:rPr>
  </w:style>
  <w:style w:type="paragraph" w:customStyle="1" w:styleId="Standard">
    <w:name w:val="Standard"/>
    <w:uiPriority w:val="99"/>
    <w:qFormat/>
    <w:rsid w:val="0044025E"/>
    <w:pPr>
      <w:suppressAutoHyphens/>
      <w:textAlignment w:val="baseline"/>
    </w:pPr>
    <w:rPr>
      <w:rFonts w:ascii="Liberation Sans" w:hAnsi="Liberation Sans" w:cs="Tahoma"/>
      <w:kern w:val="2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qFormat/>
    <w:rsid w:val="0044025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qFormat/>
    <w:rsid w:val="0044025E"/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qFormat/>
    <w:rsid w:val="0044025E"/>
    <w:pPr>
      <w:suppressAutoHyphens/>
      <w:textAlignment w:val="baseline"/>
    </w:pPr>
    <w:rPr>
      <w:rFonts w:ascii="Liberation Sans" w:hAnsi="Liberation Sans" w:cs="Liberation Sans"/>
      <w:kern w:val="2"/>
      <w:sz w:val="24"/>
      <w:szCs w:val="24"/>
      <w:lang w:eastAsia="ar-SA"/>
    </w:rPr>
  </w:style>
  <w:style w:type="paragraph" w:customStyle="1" w:styleId="WW-Standard1">
    <w:name w:val="WW-Standard1"/>
    <w:uiPriority w:val="99"/>
    <w:qFormat/>
    <w:rsid w:val="0044025E"/>
    <w:pPr>
      <w:suppressAutoHyphens/>
      <w:jc w:val="both"/>
      <w:textAlignment w:val="baseline"/>
    </w:pPr>
    <w:rPr>
      <w:rFonts w:ascii="Arial" w:eastAsia="Times New Roman" w:hAnsi="Arial" w:cs="Liberation Sans"/>
      <w:kern w:val="2"/>
      <w:sz w:val="22"/>
      <w:szCs w:val="24"/>
      <w:lang w:eastAsia="ar-SA"/>
    </w:rPr>
  </w:style>
  <w:style w:type="paragraph" w:customStyle="1" w:styleId="Footnote">
    <w:name w:val="Footnote"/>
    <w:basedOn w:val="WW-Standard1"/>
    <w:uiPriority w:val="99"/>
    <w:qFormat/>
    <w:rsid w:val="0044025E"/>
    <w:pPr>
      <w:widowControl w:val="0"/>
      <w:ind w:left="283" w:hanging="283"/>
    </w:pPr>
    <w:rPr>
      <w:sz w:val="20"/>
      <w:szCs w:val="20"/>
    </w:rPr>
  </w:style>
  <w:style w:type="paragraph" w:customStyle="1" w:styleId="SNNature">
    <w:name w:val="SNNature"/>
    <w:basedOn w:val="Standard"/>
    <w:next w:val="Normal"/>
    <w:uiPriority w:val="99"/>
    <w:qFormat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qFormat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qFormat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qFormat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qFormat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qFormat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qFormat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uiPriority w:val="99"/>
    <w:qFormat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paragraph" w:styleId="NormalWeb">
    <w:name w:val="Normal (Web)"/>
    <w:basedOn w:val="WW-Standard"/>
    <w:uiPriority w:val="99"/>
    <w:qFormat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uiPriority w:val="99"/>
    <w:qFormat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uiPriority w:val="99"/>
    <w:qFormat/>
    <w:rsid w:val="0044025E"/>
    <w:pPr>
      <w:suppressAutoHyphens/>
      <w:jc w:val="center"/>
      <w:textAlignment w:val="baseline"/>
    </w:pPr>
    <w:rPr>
      <w:rFonts w:ascii="Times New Roman" w:hAnsi="Times New Roman" w:cs="Times New Roman"/>
      <w:bCs/>
      <w:kern w:val="2"/>
      <w:sz w:val="24"/>
      <w:szCs w:val="20"/>
      <w:lang w:eastAsia="fr-FR"/>
    </w:rPr>
  </w:style>
  <w:style w:type="paragraph" w:styleId="En-tte">
    <w:name w:val="header"/>
    <w:basedOn w:val="Normal"/>
    <w:uiPriority w:val="99"/>
    <w:semiHidden/>
    <w:rsid w:val="0044025E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M1">
    <w:name w:val="CM1"/>
    <w:basedOn w:val="Default"/>
    <w:next w:val="Default"/>
    <w:uiPriority w:val="99"/>
    <w:qFormat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qFormat/>
    <w:rsid w:val="0044025E"/>
    <w:rPr>
      <w:rFonts w:ascii="EUAlbertina" w:hAnsi="EUAlbertina" w:cs="Times New Roman"/>
      <w:color w:val="auto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230F3"/>
    <w:pPr>
      <w:tabs>
        <w:tab w:val="left" w:pos="440"/>
        <w:tab w:val="right" w:leader="dot" w:pos="9487"/>
      </w:tabs>
    </w:pPr>
  </w:style>
  <w:style w:type="paragraph" w:styleId="TM2">
    <w:name w:val="toc 2"/>
    <w:basedOn w:val="Normal"/>
    <w:next w:val="Normal"/>
    <w:autoRedefine/>
    <w:uiPriority w:val="39"/>
    <w:unhideWhenUsed/>
    <w:qFormat/>
    <w:rsid w:val="005230F3"/>
    <w:pPr>
      <w:tabs>
        <w:tab w:val="right" w:leader="dot" w:pos="9487"/>
      </w:tabs>
      <w:ind w:left="2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768D2"/>
    <w:rPr>
      <w:color w:val="365F91" w:themeColor="accent1" w:themeShade="BF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1768D2"/>
    <w:pPr>
      <w:spacing w:after="100"/>
      <w:ind w:left="440"/>
    </w:pPr>
    <w:rPr>
      <w:rFonts w:eastAsiaTheme="minorEastAsia" w:cstheme="minorBidi"/>
      <w:lang w:eastAsia="fr-FR"/>
    </w:rPr>
  </w:style>
  <w:style w:type="numbering" w:customStyle="1" w:styleId="WW8Num3">
    <w:name w:val="WW8Num3"/>
    <w:qFormat/>
    <w:rsid w:val="0044025E"/>
  </w:style>
  <w:style w:type="numbering" w:customStyle="1" w:styleId="WW8Num11">
    <w:name w:val="WW8Num11"/>
    <w:qFormat/>
    <w:rsid w:val="0044025E"/>
  </w:style>
  <w:style w:type="numbering" w:customStyle="1" w:styleId="WW8Num4">
    <w:name w:val="WW8Num4"/>
    <w:qFormat/>
    <w:rsid w:val="0044025E"/>
  </w:style>
  <w:style w:type="numbering" w:customStyle="1" w:styleId="WW8Num1">
    <w:name w:val="WW8Num1"/>
    <w:qFormat/>
    <w:rsid w:val="0044025E"/>
  </w:style>
  <w:style w:type="numbering" w:customStyle="1" w:styleId="WW8Num9">
    <w:name w:val="WW8Num9"/>
    <w:qFormat/>
    <w:rsid w:val="0044025E"/>
  </w:style>
  <w:style w:type="numbering" w:customStyle="1" w:styleId="WW8Num7">
    <w:name w:val="WW8Num7"/>
    <w:qFormat/>
    <w:rsid w:val="0044025E"/>
  </w:style>
  <w:style w:type="numbering" w:customStyle="1" w:styleId="WW8Num6">
    <w:name w:val="WW8Num6"/>
    <w:qFormat/>
    <w:rsid w:val="0044025E"/>
  </w:style>
  <w:style w:type="numbering" w:customStyle="1" w:styleId="WW8Num8">
    <w:name w:val="WW8Num8"/>
    <w:qFormat/>
    <w:rsid w:val="0044025E"/>
  </w:style>
  <w:style w:type="table" w:styleId="Grilledutableau">
    <w:name w:val="Table Grid"/>
    <w:basedOn w:val="TableauNormal"/>
    <w:uiPriority w:val="99"/>
    <w:rsid w:val="0044025E"/>
    <w:rPr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F7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4e5cf4-0fc5-48ee-950b-8270790171f4">
      <Value>1</Value>
    </TaxCatchAll>
    <PACo_NiveauDeConfidentialiteTaxHTField0 xmlns="f30df42a-fd7e-46d3-8bff-0f01bcccb966">
      <Terms xmlns="http://schemas.microsoft.com/office/infopath/2007/PartnerControls">
        <TermInfo>
          <TermName>Public</TermName>
          <TermId>43a73bf0-6fa9-439e-9f01-0c858cc75030</TermId>
        </TermInfo>
      </Terms>
    </PACo_NiveauDeConfidentialiteTaxHTField0>
    <_dlc_DocId xmlns="7b4e5cf4-0fc5-48ee-950b-8270790171f4">CXYRD2YVEM74-3667-10</_dlc_DocId>
    <_dlc_DocIdUrl xmlns="7b4e5cf4-0fc5-48ee-950b-8270790171f4">
      <Url>https://paco.intranet.social.gouv.fr/sante/dgcs/08/_layouts/15/DocIdRedir.aspx?ID=CXYRD2YVEM74-3667-10</Url>
      <Description>CXYRD2YVEM74-3667-10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22B8959E64A469893CBB85DF5237F" ma:contentTypeVersion="0" ma:contentTypeDescription="Crée un document." ma:contentTypeScope="" ma:versionID="2e42242b4c5f8b99315258a782f627a6">
  <xsd:schema xmlns:xsd="http://www.w3.org/2001/XMLSchema" xmlns:xs="http://www.w3.org/2001/XMLSchema" xmlns:p="http://schemas.microsoft.com/office/2006/metadata/properties" xmlns:ns2="7b4e5cf4-0fc5-48ee-950b-8270790171f4" xmlns:ns3="f30df42a-fd7e-46d3-8bff-0f01bcccb966" targetNamespace="http://schemas.microsoft.com/office/2006/metadata/properties" ma:root="true" ma:fieldsID="d3979fd9281701bfddb414a62e975ee5" ns2:_="" ns3:_="">
    <xsd:import namespace="7b4e5cf4-0fc5-48ee-950b-8270790171f4"/>
    <xsd:import namespace="f30df42a-fd7e-46d3-8bff-0f01bcccb9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ACo_NiveauDeConfidentialite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e5cf4-0fc5-48ee-950b-827079017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TaxCatchAll" ma:index="12" nillable="true" ma:displayName="Colonne Attraper tout de Taxonomie" ma:hidden="true" ma:list="{d832e24f-c8ee-45ec-b83f-6d52fe3e122c}" ma:internalName="TaxCatchAll" ma:showField="CatchAllData" ma:web="7b4e5cf4-0fc5-48ee-950b-827079017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Colonne Attraper tout de Taxonomie1" ma:hidden="true" ma:list="{d832e24f-c8ee-45ec-b83f-6d52fe3e122c}" ma:internalName="TaxCatchAllLabel" ma:readOnly="true" ma:showField="CatchAllDataLabel" ma:web="7b4e5cf4-0fc5-48ee-950b-827079017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df42a-fd7e-46d3-8bff-0f01bcccb966" elementFormDefault="qualified">
    <xsd:import namespace="http://schemas.microsoft.com/office/2006/documentManagement/types"/>
    <xsd:import namespace="http://schemas.microsoft.com/office/infopath/2007/PartnerControls"/>
    <xsd:element name="PACo_NiveauDeConfidentialiteTaxHTField0" ma:index="11" ma:taxonomy="true" ma:internalName="PACo_NiveauDeConfidentialiteTaxHTField0" ma:taxonomyFieldName="PACo_NiveauDeConfidentialite" ma:displayName="Niveau de confidentialité" ma:default="1;#Public|43a73bf0-6fa9-439e-9f01-0c858cc75030" ma:fieldId="{55294203-1914-45cc-91d1-0bc660f83c6c}" ma:sspId="624bd1e1-bb4f-4cf0-a57e-44630b9c7bb2" ma:termSetId="47fe2dba-03aa-4e20-9197-2cab34707c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  <Receiver>
    <Name/>
    <Synchronization>Synchronous</Synchronization>
    <Type>2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77E0F-7792-46ED-8AB4-89F21C6A36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BE901-D221-475B-A8E8-F9D9A9D1BF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30df42a-fd7e-46d3-8bff-0f01bcccb966"/>
    <ds:schemaRef ds:uri="7b4e5cf4-0fc5-48ee-950b-8270790171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5BCBBB-2447-4982-B01F-A7883D54E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e5cf4-0fc5-48ee-950b-8270790171f4"/>
    <ds:schemaRef ds:uri="f30df42a-fd7e-46d3-8bff-0f01bcccb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23B378-15A9-43ED-92E3-1E91CEBECF8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9D44D5F-67F0-460F-B8C0-C00BFABE7FC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8F6E7B2-EBCE-4A47-B84E-BCDBB74B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Souleyre</dc:creator>
  <cp:lastModifiedBy>GALLIAGUET, Laurent (DREETS-OC)</cp:lastModifiedBy>
  <cp:revision>9</cp:revision>
  <cp:lastPrinted>2022-02-21T10:44:00Z</cp:lastPrinted>
  <dcterms:created xsi:type="dcterms:W3CDTF">2022-02-21T10:59:00Z</dcterms:created>
  <dcterms:modified xsi:type="dcterms:W3CDTF">2024-02-16T14:33:00Z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MSS</vt:lpwstr>
  </property>
  <property fmtid="{D5CDD505-2E9C-101B-9397-08002B2CF9AE}" pid="4" name="ContentTypeId">
    <vt:lpwstr>0x010100EA122B8959E64A469893CBB85DF5237F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PACo_NiveauDeConfidentialite">
    <vt:lpwstr>1;#Public|43a73bf0-6fa9-439e-9f01-0c858cc75030</vt:lpwstr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_dlc_DocIdItemGuid">
    <vt:lpwstr>09f83876-832a-4cb1-96a3-088a7b19ec29</vt:lpwstr>
  </property>
</Properties>
</file>